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4B4404" w14:textId="77777777" w:rsidR="001B36E8" w:rsidRDefault="00000000">
      <w:pPr>
        <w:pStyle w:val="Heading1"/>
        <w:spacing w:before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Missing Student Risk Assessment (Step 2)</w:t>
      </w:r>
    </w:p>
    <w:p w14:paraId="787D12AF" w14:textId="77777777" w:rsidR="001B36E8" w:rsidRDefault="001B36E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142BD7B" w14:textId="2B9834C4" w:rsidR="001B36E8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4"/>
          <w:szCs w:val="24"/>
        </w:rPr>
        <w:t xml:space="preserve">This document should be completed as fully as </w:t>
      </w:r>
      <w:r w:rsidR="00F92599">
        <w:rPr>
          <w:rFonts w:ascii="Calibri" w:eastAsia="Calibri" w:hAnsi="Calibri" w:cs="Calibri"/>
          <w:sz w:val="24"/>
          <w:szCs w:val="24"/>
        </w:rPr>
        <w:t xml:space="preserve">possible </w:t>
      </w:r>
      <w:r>
        <w:rPr>
          <w:rFonts w:ascii="Calibri" w:eastAsia="Calibri" w:hAnsi="Calibri" w:cs="Calibri"/>
          <w:sz w:val="24"/>
          <w:szCs w:val="24"/>
        </w:rPr>
        <w:t xml:space="preserve">then shared with the Head of Student </w:t>
      </w:r>
      <w:r w:rsidR="00F92599">
        <w:rPr>
          <w:rFonts w:ascii="Calibri" w:eastAsia="Calibri" w:hAnsi="Calibri" w:cs="Calibri"/>
          <w:sz w:val="24"/>
          <w:szCs w:val="24"/>
        </w:rPr>
        <w:t>Support and Communities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86C05E8" w14:textId="77777777" w:rsidR="001B36E8" w:rsidRDefault="001B36E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32B5040" w14:textId="77777777" w:rsidR="001B36E8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Name of person completing the risk assessment _________________________________</w:t>
      </w:r>
    </w:p>
    <w:p w14:paraId="3FB27F37" w14:textId="77777777" w:rsidR="001B36E8" w:rsidRDefault="001B36E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DC74443" w14:textId="77777777" w:rsidR="001B36E8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Date form was completed ___________________________________________________</w:t>
      </w:r>
    </w:p>
    <w:p w14:paraId="20928BAB" w14:textId="77777777" w:rsidR="001B36E8" w:rsidRDefault="001B36E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104E3FB" w14:textId="77777777" w:rsidR="001B36E8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Name of student reported as missing __________________________________________</w:t>
      </w:r>
    </w:p>
    <w:p w14:paraId="23AAEB41" w14:textId="77777777" w:rsidR="001B36E8" w:rsidRDefault="001B36E8">
      <w:pPr>
        <w:widowControl/>
        <w:spacing w:line="240" w:lineRule="auto"/>
        <w:rPr>
          <w:rFonts w:ascii="Calibri" w:eastAsia="Calibri" w:hAnsi="Calibri" w:cs="Calibri"/>
        </w:rPr>
      </w:pPr>
    </w:p>
    <w:tbl>
      <w:tblPr>
        <w:tblStyle w:val="a0"/>
        <w:tblW w:w="9750" w:type="dxa"/>
        <w:tblInd w:w="-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2340"/>
        <w:gridCol w:w="3990"/>
      </w:tblGrid>
      <w:tr w:rsidR="001B36E8" w14:paraId="3007611E" w14:textId="77777777">
        <w:tc>
          <w:tcPr>
            <w:tcW w:w="3420" w:type="dxa"/>
            <w:shd w:val="clear" w:color="auto" w:fill="FFFFFF"/>
          </w:tcPr>
          <w:p w14:paraId="6F0FD2A2" w14:textId="77777777" w:rsidR="001B36E8" w:rsidRDefault="00000000">
            <w:pPr>
              <w:pStyle w:val="Heading2"/>
              <w:rPr>
                <w:rFonts w:ascii="Calibri" w:eastAsia="Calibri" w:hAnsi="Calibri" w:cs="Calibri"/>
              </w:rPr>
            </w:pPr>
            <w:bookmarkStart w:id="1" w:name="bookmark=id.30j0zll" w:colFirst="0" w:colLast="0"/>
            <w:bookmarkEnd w:id="1"/>
            <w:r>
              <w:rPr>
                <w:rFonts w:ascii="Calibri" w:eastAsia="Calibri" w:hAnsi="Calibri" w:cs="Calibri"/>
              </w:rPr>
              <w:t>RISK FACTOR</w:t>
            </w:r>
          </w:p>
        </w:tc>
        <w:tc>
          <w:tcPr>
            <w:tcW w:w="2340" w:type="dxa"/>
            <w:shd w:val="clear" w:color="auto" w:fill="FFFFFF"/>
          </w:tcPr>
          <w:p w14:paraId="4D108FA1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Judgement</w:t>
            </w:r>
          </w:p>
          <w:p w14:paraId="0F62FA38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Is</w:t>
            </w:r>
            <w:proofErr w:type="gramEnd"/>
            <w:r>
              <w:rPr>
                <w:rFonts w:ascii="Calibri" w:eastAsia="Calibri" w:hAnsi="Calibri" w:cs="Calibri"/>
              </w:rPr>
              <w:t xml:space="preserve"> this risk factor a current concern?</w:t>
            </w:r>
          </w:p>
          <w:p w14:paraId="6325EAF1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Yes or </w:t>
            </w:r>
            <w:proofErr w:type="gramStart"/>
            <w:r>
              <w:rPr>
                <w:rFonts w:ascii="Calibri" w:eastAsia="Calibri" w:hAnsi="Calibri" w:cs="Calibri"/>
              </w:rPr>
              <w:t>No</w:t>
            </w:r>
            <w:proofErr w:type="gramEnd"/>
          </w:p>
        </w:tc>
        <w:tc>
          <w:tcPr>
            <w:tcW w:w="3990" w:type="dxa"/>
            <w:shd w:val="clear" w:color="auto" w:fill="FFFFFF"/>
          </w:tcPr>
          <w:p w14:paraId="40B30D05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Comments and / or evidence to support your judgement </w:t>
            </w:r>
          </w:p>
        </w:tc>
      </w:tr>
      <w:tr w:rsidR="001B36E8" w14:paraId="201F4B7B" w14:textId="77777777">
        <w:tc>
          <w:tcPr>
            <w:tcW w:w="3420" w:type="dxa"/>
            <w:tcBorders>
              <w:bottom w:val="single" w:sz="4" w:space="0" w:color="000000"/>
            </w:tcBorders>
            <w:shd w:val="clear" w:color="auto" w:fill="FFFFFF"/>
          </w:tcPr>
          <w:p w14:paraId="26258FBF" w14:textId="6B3F110C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is under the age of 18</w:t>
            </w:r>
          </w:p>
          <w:p w14:paraId="0A084FAF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40" w:type="dxa"/>
          </w:tcPr>
          <w:p w14:paraId="7BE59003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</w:tcPr>
          <w:p w14:paraId="30D2C012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2AD62DD2" w14:textId="77777777">
        <w:tc>
          <w:tcPr>
            <w:tcW w:w="3420" w:type="dxa"/>
            <w:tcBorders>
              <w:bottom w:val="single" w:sz="4" w:space="0" w:color="000000"/>
            </w:tcBorders>
            <w:shd w:val="clear" w:color="auto" w:fill="FFFFFF"/>
          </w:tcPr>
          <w:p w14:paraId="6B9F7876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has prescribed essential medication or requires urgent medical treatment.</w:t>
            </w:r>
          </w:p>
          <w:p w14:paraId="5FDD2B58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</w:tcPr>
          <w:p w14:paraId="42D4BF23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</w:tcPr>
          <w:p w14:paraId="76B57854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4766DD9F" w14:textId="77777777">
        <w:tc>
          <w:tcPr>
            <w:tcW w:w="3420" w:type="dxa"/>
            <w:shd w:val="clear" w:color="auto" w:fill="FFFFFF"/>
          </w:tcPr>
          <w:p w14:paraId="75A89C24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has </w:t>
            </w:r>
            <w:proofErr w:type="gramStart"/>
            <w:r>
              <w:rPr>
                <w:rFonts w:ascii="Calibri" w:eastAsia="Calibri" w:hAnsi="Calibri" w:cs="Calibri"/>
              </w:rPr>
              <w:t>made an attempt</w:t>
            </w:r>
            <w:proofErr w:type="gramEnd"/>
            <w:r>
              <w:rPr>
                <w:rFonts w:ascii="Calibri" w:eastAsia="Calibri" w:hAnsi="Calibri" w:cs="Calibri"/>
              </w:rPr>
              <w:t xml:space="preserve"> or threat of suicide or self-harm immediately prior to going missing.</w:t>
            </w:r>
          </w:p>
          <w:p w14:paraId="607AFC86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</w:tcPr>
          <w:p w14:paraId="69368CCD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</w:tcPr>
          <w:p w14:paraId="6CC4726E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6C48EDEB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0F9BF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has not attended compulsory course session or has not submitted work at assessment deadline including a formal examination or assessment.</w:t>
            </w:r>
          </w:p>
          <w:p w14:paraId="4D89FE2F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3D32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8520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303FB9D7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DC53A5" w14:textId="752C275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has been a wellbeing concern to College or Department staff / </w:t>
            </w:r>
            <w:proofErr w:type="gramStart"/>
            <w:r>
              <w:rPr>
                <w:rFonts w:ascii="Calibri" w:eastAsia="Calibri" w:hAnsi="Calibri" w:cs="Calibri"/>
              </w:rPr>
              <w:t>Supervisor</w:t>
            </w:r>
            <w:proofErr w:type="gramEnd"/>
            <w:r>
              <w:rPr>
                <w:rFonts w:ascii="Calibri" w:eastAsia="Calibri" w:hAnsi="Calibri" w:cs="Calibri"/>
              </w:rPr>
              <w:t xml:space="preserve"> and this appears to be an escalation of an ongoing situation</w:t>
            </w:r>
          </w:p>
          <w:p w14:paraId="5381C3C5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4CCF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7EC9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7B4DB3F1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C93843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has exhibited unusual and unexplained behaviour prior to disappearance </w:t>
            </w:r>
          </w:p>
          <w:p w14:paraId="1D801CF0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D850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4695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720505D3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FD2161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known to be under significant influence of alcohol or drugs immediately prior to going missing.</w:t>
            </w:r>
          </w:p>
          <w:p w14:paraId="7FF677C0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0826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55F8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5BD5DB9" w14:textId="77777777" w:rsidR="001B36E8" w:rsidRDefault="00000000">
      <w:r>
        <w:br w:type="page"/>
      </w:r>
    </w:p>
    <w:tbl>
      <w:tblPr>
        <w:tblStyle w:val="a1"/>
        <w:tblW w:w="9750" w:type="dxa"/>
        <w:tblInd w:w="-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2340"/>
        <w:gridCol w:w="3990"/>
      </w:tblGrid>
      <w:tr w:rsidR="001B36E8" w14:paraId="640DCBFF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1559B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Student has made a threat of direct harm to another person prior to going missing. </w:t>
            </w:r>
          </w:p>
          <w:p w14:paraId="6FFDD527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Details of the threat and potential victims must be identified in any report to the police.</w:t>
            </w:r>
          </w:p>
          <w:p w14:paraId="77E71BB2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7678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CEB5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42E42062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57D21A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 has difficulties in ability to interact safely with others or in an unknown environment, e.g. </w:t>
            </w:r>
          </w:p>
          <w:p w14:paraId="4423E877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Disability, Visual Impairment, Learning Difficulty.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FFD7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9E78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68D4CE11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BB31AF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has been subjected to bullying or harassment, e.g. racial, sexual, immediately prior to them going missing.</w:t>
            </w:r>
          </w:p>
          <w:p w14:paraId="5C6DD77F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0391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522C91D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25B0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660F4C2B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F2490D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was involved in a violent incident immediately prior to going missing.</w:t>
            </w:r>
          </w:p>
          <w:p w14:paraId="57E9609F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98FE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0AF5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6EE2471C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9EE6D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 has no history of running away and no direct contact can be made</w:t>
            </w:r>
          </w:p>
          <w:p w14:paraId="706CBF82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DE6F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F3B5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37E4D8AE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EEDA3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Severe weather conditions exist and sustained exposure would seriously increase risk to health.</w:t>
            </w:r>
          </w:p>
          <w:p w14:paraId="127F78C9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96028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ADA7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B36E8" w14:paraId="5980BACE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594C2C" w14:textId="77777777" w:rsidR="001B36E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Suspicion of abduction</w:t>
            </w:r>
          </w:p>
          <w:p w14:paraId="39CC2055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2961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D5989" w14:textId="77777777" w:rsidR="001B36E8" w:rsidRDefault="001B36E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A8B491A" w14:textId="77777777" w:rsidR="001B36E8" w:rsidRDefault="001B36E8">
      <w:pPr>
        <w:widowControl/>
        <w:spacing w:line="240" w:lineRule="auto"/>
        <w:rPr>
          <w:rFonts w:ascii="Calibri" w:eastAsia="Calibri" w:hAnsi="Calibri" w:cs="Calibri"/>
        </w:rPr>
      </w:pPr>
    </w:p>
    <w:p w14:paraId="0C80433D" w14:textId="77777777" w:rsidR="001B36E8" w:rsidRDefault="001B36E8">
      <w:pPr>
        <w:spacing w:line="240" w:lineRule="auto"/>
        <w:rPr>
          <w:rFonts w:ascii="Calibri" w:eastAsia="Calibri" w:hAnsi="Calibri" w:cs="Calibri"/>
        </w:rPr>
      </w:pPr>
    </w:p>
    <w:sectPr w:rsidR="001B36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CC098" w14:textId="77777777" w:rsidR="0055055A" w:rsidRDefault="0055055A">
      <w:pPr>
        <w:spacing w:line="240" w:lineRule="auto"/>
      </w:pPr>
      <w:r>
        <w:separator/>
      </w:r>
    </w:p>
  </w:endnote>
  <w:endnote w:type="continuationSeparator" w:id="0">
    <w:p w14:paraId="7DAF43C6" w14:textId="77777777" w:rsidR="0055055A" w:rsidRDefault="005505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i">
    <w:charset w:val="00"/>
    <w:family w:val="auto"/>
    <w:pitch w:val="default"/>
    <w:embedRegular r:id="rId1" w:fontKey="{8544BEDF-8658-4C08-BD57-944AE34AA3B5}"/>
    <w:embedBold r:id="rId2" w:fontKey="{ECBEC9FE-C7D0-413E-AADB-76B0D123B1D0}"/>
    <w:embedItalic r:id="rId3" w:fontKey="{C95055DB-8BE7-41A7-904C-08FB43AF6C5B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4" w:fontKey="{391B201F-6F4D-4FDD-B92C-E47C44EE2B67}"/>
    <w:embedBold r:id="rId5" w:fontKey="{4A24D5A8-ECA7-4D6E-813E-B1727E347498}"/>
  </w:font>
  <w:font w:name="Trebuchet MS">
    <w:panose1 w:val="020B0603020202020204"/>
    <w:charset w:val="00"/>
    <w:family w:val="auto"/>
    <w:pitch w:val="default"/>
    <w:embedRegular r:id="rId6" w:fontKey="{CC1768FC-E749-4B70-B363-1E0CA0E715D0}"/>
    <w:embedItalic r:id="rId7" w:fontKey="{EC8132CD-BC9C-4FF5-9AD5-EF21B9A59B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8" w:fontKey="{2034F80A-42C9-4603-8C90-24CE0B69C8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36AB666-31EE-490B-85E8-3363826F3CD9}"/>
    <w:embedBold r:id="rId10" w:fontKey="{D986B6B2-466F-49DF-95C4-7106C1F9B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5D92D92-6502-4293-9186-9B3541CFFA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383B3" w14:textId="77777777" w:rsidR="001B36E8" w:rsidRDefault="001B36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4E590" w14:textId="77777777" w:rsidR="001B36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mbria" w:eastAsia="Cambria" w:hAnsi="Cambria" w:cs="Cambria"/>
      </w:rPr>
    </w:pPr>
    <w:r>
      <w:rPr>
        <w:rFonts w:ascii="Cambria" w:eastAsia="Cambria" w:hAnsi="Cambria" w:cs="Cambria"/>
      </w:rPr>
      <w:t xml:space="preserve">Missing Student Risk Assessment Form </w:t>
    </w:r>
    <w:r>
      <w:rPr>
        <w:rFonts w:ascii="Cambria" w:eastAsia="Cambria" w:hAnsi="Cambria" w:cs="Cambria"/>
      </w:rPr>
      <w:tab/>
    </w:r>
    <w:r>
      <w:rPr>
        <w:rFonts w:ascii="Cambria" w:eastAsia="Cambria" w:hAnsi="Cambria" w:cs="Cambria"/>
      </w:rPr>
      <w:tab/>
      <w:t xml:space="preserve">University of York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62065" w14:textId="77777777" w:rsidR="001B36E8" w:rsidRDefault="001B36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C795C" w14:textId="77777777" w:rsidR="0055055A" w:rsidRDefault="0055055A">
      <w:pPr>
        <w:spacing w:line="240" w:lineRule="auto"/>
      </w:pPr>
      <w:r>
        <w:separator/>
      </w:r>
    </w:p>
  </w:footnote>
  <w:footnote w:type="continuationSeparator" w:id="0">
    <w:p w14:paraId="1E70ED82" w14:textId="77777777" w:rsidR="0055055A" w:rsidRDefault="005505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B1" w14:textId="77777777" w:rsidR="001B36E8" w:rsidRDefault="001B36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36E91" w14:textId="77777777" w:rsidR="001B36E8" w:rsidRDefault="001B36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68AD7" w14:textId="77777777" w:rsidR="001B36E8" w:rsidRDefault="001B36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6E8"/>
    <w:rsid w:val="001B36E8"/>
    <w:rsid w:val="0055055A"/>
    <w:rsid w:val="00764770"/>
    <w:rsid w:val="00F9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5B604"/>
  <w15:docId w15:val="{8FCE4030-70F8-46CB-8070-468EB81A0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i" w:eastAsia="Oi" w:hAnsi="Oi" w:cs="Oi"/>
        <w:color w:val="666666"/>
        <w:sz w:val="22"/>
        <w:szCs w:val="22"/>
        <w:lang w:val="en-GB" w:eastAsia="en-GB" w:bidi="ar-SA"/>
      </w:rPr>
    </w:rPrDefault>
    <w:pPrDefault>
      <w:pPr>
        <w:widowControl w:val="0"/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contextualSpacing/>
      <w:outlineLvl w:val="0"/>
    </w:pPr>
    <w:rPr>
      <w:rFonts w:ascii="Oswald" w:eastAsia="Oswald" w:hAnsi="Oswald" w:cs="Oswald"/>
      <w:color w:val="167618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40" w:lineRule="auto"/>
      <w:contextualSpacing/>
      <w:outlineLvl w:val="1"/>
    </w:pPr>
    <w:rPr>
      <w:rFonts w:ascii="Oswald" w:eastAsia="Oswald" w:hAnsi="Oswald" w:cs="Oswald"/>
      <w:b/>
      <w:color w:val="99999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contextualSpacing/>
      <w:outlineLvl w:val="2"/>
    </w:pPr>
    <w:rPr>
      <w:b/>
      <w:color w:val="16761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contextualSpacing/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contextualSpacing/>
      <w:jc w:val="center"/>
    </w:pPr>
    <w:rPr>
      <w:rFonts w:ascii="Oswald" w:eastAsia="Oswald" w:hAnsi="Oswald" w:cs="Oswald"/>
      <w:color w:val="167618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spacing w:before="120"/>
      <w:jc w:val="center"/>
    </w:pPr>
    <w:rPr>
      <w:i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E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EBF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59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597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25B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3B6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B62"/>
  </w:style>
  <w:style w:type="paragraph" w:styleId="Footer">
    <w:name w:val="footer"/>
    <w:basedOn w:val="Normal"/>
    <w:link w:val="FooterChar"/>
    <w:uiPriority w:val="99"/>
    <w:unhideWhenUsed/>
    <w:rsid w:val="003B3B6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B62"/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LqaY+hHdBosNZOIUo//TuyfFQA==">CgMxLjAyCGguZ2pkZ3hzMgppZC4zMGowemxsOAByITF5bmpxMDhjWnl6Rnl5ZGF1ZFVoeVpDX0NTVlBoeU9Mbw==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292</Words>
  <Characters>1694</Characters>
  <Application>Microsoft Office Word</Application>
  <DocSecurity>0</DocSecurity>
  <Lines>121</Lines>
  <Paragraphs>31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Loftfield</dc:creator>
  <cp:lastModifiedBy>Jill Ellis</cp:lastModifiedBy>
  <cp:revision>2</cp:revision>
  <dcterms:created xsi:type="dcterms:W3CDTF">2016-07-11T12:01:00Z</dcterms:created>
  <dcterms:modified xsi:type="dcterms:W3CDTF">2026-04-21T11:34:00Z</dcterms:modified>
</cp:coreProperties>
</file>